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253"/>
        <w:gridCol w:w="7329"/>
      </w:tblGrid>
      <w:tr w:rsidR="0035047A" w:rsidRPr="00660798" w:rsidTr="001E1832">
        <w:trPr>
          <w:trHeight w:val="300"/>
          <w:jc w:val="center"/>
        </w:trPr>
        <w:tc>
          <w:tcPr>
            <w:tcW w:w="958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5047A" w:rsidRPr="000F7F38" w:rsidRDefault="0035047A" w:rsidP="00452A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F7F38">
              <w:rPr>
                <w:rFonts w:ascii="ACaslonPro-Semibold" w:hAnsi="ACaslonPro-Semibold" w:cs="ACaslonPro-Semibold"/>
                <w:b/>
                <w:color w:val="000000"/>
                <w:sz w:val="24"/>
                <w:szCs w:val="24"/>
              </w:rPr>
              <w:t>Monday, March 26, 2012</w:t>
            </w:r>
          </w:p>
        </w:tc>
      </w:tr>
      <w:tr w:rsidR="0035047A" w:rsidRPr="000F7F38" w:rsidTr="001E1832">
        <w:trPr>
          <w:trHeight w:val="300"/>
          <w:jc w:val="center"/>
        </w:trPr>
        <w:tc>
          <w:tcPr>
            <w:tcW w:w="2253" w:type="dxa"/>
            <w:tcBorders>
              <w:bottom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5047A" w:rsidRPr="000F7F38" w:rsidRDefault="008B3E14" w:rsidP="008B3E1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18</w:t>
            </w:r>
            <w:r w:rsidR="0035047A"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:30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19</w:t>
            </w:r>
            <w:r w:rsidR="0035047A"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:30 pm </w:t>
            </w:r>
          </w:p>
        </w:tc>
        <w:tc>
          <w:tcPr>
            <w:tcW w:w="7329" w:type="dxa"/>
            <w:tcBorders>
              <w:bottom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:rsidR="0035047A" w:rsidRPr="000F7F38" w:rsidRDefault="0035047A" w:rsidP="006D16A6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A10F64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</w:rPr>
              <w:t>Welcome Reception</w:t>
            </w:r>
            <w:r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 (Sponsors </w:t>
            </w:r>
            <w:r w:rsidR="006D16A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and Invited Guests</w:t>
            </w:r>
            <w:r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5047A" w:rsidRPr="00660798" w:rsidTr="001E1832">
        <w:trPr>
          <w:trHeight w:val="300"/>
          <w:jc w:val="center"/>
        </w:trPr>
        <w:tc>
          <w:tcPr>
            <w:tcW w:w="958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5047A" w:rsidRPr="000F7F38" w:rsidRDefault="0035047A" w:rsidP="00452ABF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4"/>
                <w:szCs w:val="24"/>
              </w:rPr>
            </w:pPr>
            <w:r w:rsidRPr="00660798">
              <w:rPr>
                <w:rFonts w:ascii="ACaslonPro-Semibold" w:eastAsia="Times New Roman" w:hAnsi="ACaslonPro-Semibold" w:cs="Times New Roman"/>
                <w:color w:val="000000"/>
              </w:rPr>
              <w:t xml:space="preserve"> </w:t>
            </w:r>
            <w:r w:rsidRPr="000F7F38">
              <w:rPr>
                <w:rFonts w:ascii="ACaslonPro-Semibold" w:hAnsi="ACaslonPro-Semibold" w:cs="ACaslonPro-Semibold"/>
                <w:b/>
                <w:color w:val="000000"/>
                <w:sz w:val="24"/>
                <w:szCs w:val="24"/>
              </w:rPr>
              <w:t>Tuesday, March 27, 2012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08:00 am – 8:45 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6079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A10F64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</w:rPr>
              <w:t>Registration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, Continental Breakfast 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08:45 am – 9:15 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AC5539" w:rsidRDefault="0035047A" w:rsidP="0066079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9C5806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>Welcome &amp; Opening Remarks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br/>
            </w:r>
            <w:r w:rsidR="00DD1651"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</w:p>
          <w:p w:rsidR="00AC5539" w:rsidRPr="00AC5539" w:rsidRDefault="00DD1651" w:rsidP="00AC55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AC553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Nadine Vogel</w:t>
            </w:r>
            <w:r w:rsidR="008A4130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</w:t>
            </w:r>
            <w:r w:rsidRPr="00AC553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Springboard Consulting </w:t>
            </w:r>
          </w:p>
          <w:p w:rsidR="0035047A" w:rsidRPr="00AC5539" w:rsidRDefault="00DD1651" w:rsidP="008A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AC553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Eve </w:t>
            </w:r>
            <w:proofErr w:type="spellStart"/>
            <w:r w:rsidRPr="00AC553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Magnant</w:t>
            </w:r>
            <w:proofErr w:type="spellEnd"/>
            <w:r w:rsidR="008A4130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C553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Publicis</w:t>
            </w:r>
            <w:proofErr w:type="spellEnd"/>
            <w:r w:rsidRPr="00AC553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53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Groupe</w:t>
            </w:r>
            <w:proofErr w:type="spellEnd"/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4B74A4" w:rsidP="00617A0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9:15 am – 10:</w:t>
            </w:r>
            <w:r w:rsidR="00617A0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30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353CF3" w:rsidRDefault="0035047A" w:rsidP="0035047A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353CF3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 xml:space="preserve">Workforce Panel </w:t>
            </w:r>
          </w:p>
          <w:p w:rsidR="006D16A6" w:rsidRDefault="006D16A6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Moderator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  <w:r w:rsidRPr="00DD1651">
              <w:rPr>
                <w:rFonts w:ascii="ACaslonPro-Semibold" w:hAnsi="ACaslonPro-Semibold" w:cs="Arial"/>
                <w:sz w:val="20"/>
                <w:szCs w:val="20"/>
              </w:rPr>
              <w:t>Lois Cooper - Adecco Group NA</w:t>
            </w:r>
          </w:p>
          <w:p w:rsidR="000A7F09" w:rsidRDefault="001868B0" w:rsidP="000A7F09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</w:p>
          <w:p w:rsidR="00A94495" w:rsidRPr="00A94495" w:rsidRDefault="00A94495" w:rsidP="00A944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Jelena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Krstovic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- Delta Holding, Honoree</w:t>
            </w:r>
          </w:p>
          <w:p w:rsidR="00DD1651" w:rsidRPr="000A7F09" w:rsidRDefault="00DD1651" w:rsidP="000A7F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Florence Gravellier 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>–</w:t>
            </w: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Paralympics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Bronze 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Medal Winner </w:t>
            </w:r>
          </w:p>
          <w:p w:rsidR="00DD1651" w:rsidRPr="000A7F09" w:rsidRDefault="00DD1651" w:rsidP="000A7F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Claire </w:t>
            </w:r>
            <w:r w:rsidR="00A17DF8" w:rsidRPr="00A17DF8">
              <w:rPr>
                <w:rFonts w:ascii="ACaslonPro-Semibold" w:hAnsi="ACaslonPro-Semibold" w:cs="Arial"/>
                <w:sz w:val="20"/>
                <w:szCs w:val="20"/>
              </w:rPr>
              <w:t>Le Roy-</w:t>
            </w:r>
            <w:proofErr w:type="spellStart"/>
            <w:r w:rsidR="00A17DF8" w:rsidRPr="00A17DF8">
              <w:rPr>
                <w:rFonts w:ascii="ACaslonPro-Semibold" w:hAnsi="ACaslonPro-Semibold" w:cs="Arial"/>
                <w:sz w:val="20"/>
                <w:szCs w:val="20"/>
              </w:rPr>
              <w:t>Hatala</w:t>
            </w:r>
            <w:proofErr w:type="spellEnd"/>
            <w:r w:rsidR="00A17DF8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- 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="00A17DF8">
              <w:rPr>
                <w:rFonts w:ascii="ACaslonPro-Semibold" w:hAnsi="ACaslonPro-Semibold" w:cs="Arial"/>
                <w:sz w:val="20"/>
                <w:szCs w:val="20"/>
              </w:rPr>
              <w:t>Sociologist</w:t>
            </w:r>
          </w:p>
          <w:p w:rsidR="001868B0" w:rsidRPr="000A7F09" w:rsidRDefault="00DD1651" w:rsidP="000A7F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Boris </w:t>
            </w: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Bertin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-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Accompagner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la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Réalisation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des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Projets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d'Études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de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Jeunes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Élèves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et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Étudiants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Handicapés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(</w:t>
            </w:r>
            <w:r w:rsidRPr="000A7F09">
              <w:rPr>
                <w:rFonts w:ascii="ACaslonPro-Semibold" w:hAnsi="ACaslonPro-Semibold" w:cs="Arial"/>
                <w:sz w:val="20"/>
                <w:szCs w:val="20"/>
              </w:rPr>
              <w:t>ARPEJEH</w:t>
            </w:r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)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17A0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10:</w:t>
            </w:r>
            <w:r w:rsidR="00617A0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30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am – </w:t>
            </w:r>
            <w:r w:rsidR="00617A0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10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:</w:t>
            </w:r>
            <w:r w:rsidR="00617A0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45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D16A6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Networking Break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617A01" w:rsidP="00617A0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45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am – 12: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353CF3" w:rsidRDefault="0035047A" w:rsidP="0035047A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353CF3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 xml:space="preserve">Workplace Panel </w:t>
            </w:r>
          </w:p>
          <w:p w:rsidR="000A7F09" w:rsidRDefault="000A7F09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Moderator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  </w:t>
            </w:r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Bruce </w:t>
            </w:r>
            <w:proofErr w:type="spellStart"/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Roch</w:t>
            </w:r>
            <w:proofErr w:type="spellEnd"/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Association </w:t>
            </w:r>
            <w:proofErr w:type="spellStart"/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Française</w:t>
            </w:r>
            <w:proofErr w:type="spellEnd"/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des Managers de la </w:t>
            </w:r>
            <w:proofErr w:type="spellStart"/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Diversité</w:t>
            </w:r>
            <w:proofErr w:type="spellEnd"/>
            <w:r w:rsid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(</w:t>
            </w:r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AFMD</w:t>
            </w:r>
            <w:r w:rsid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)</w:t>
            </w:r>
          </w:p>
          <w:p w:rsidR="00DD1651" w:rsidRPr="00DD1651" w:rsidRDefault="001868B0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</w:p>
          <w:p w:rsidR="00A94495" w:rsidRPr="000A7F09" w:rsidRDefault="00A94495" w:rsidP="00A94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Graeme Whippy - Lloyds Banking Group, Honoree</w:t>
            </w:r>
          </w:p>
          <w:p w:rsidR="00A94495" w:rsidRDefault="00A94495" w:rsidP="00A94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Dr. Nasser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Siabi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Microlink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PC Ltd, Honoree</w:t>
            </w:r>
          </w:p>
          <w:p w:rsidR="00A94495" w:rsidRDefault="00A94495" w:rsidP="00A94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Luk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Zelderloo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– European Association of Service Providers for Persons with Disabilities (EASPD)</w:t>
            </w:r>
          </w:p>
          <w:p w:rsidR="001868B0" w:rsidRPr="00A94495" w:rsidRDefault="005F1AF6" w:rsidP="005F1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</w:t>
            </w:r>
            <w:r w:rsidR="00DD1651"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e</w:t>
            </w:r>
            <w:r w:rsidR="00DD1651"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l</w:t>
            </w:r>
            <w:proofErr w:type="spellEnd"/>
            <w:r w:rsidR="00DD1651"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Navarro - European Institute for Managing Diversity 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17A0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12:</w:t>
            </w:r>
            <w:r w:rsidR="00617A0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00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pm – </w:t>
            </w:r>
            <w:r w:rsidR="00617A0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12:30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DD1651" w:rsidRPr="000A7F09" w:rsidRDefault="0035047A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>Keynote Speaker</w:t>
            </w:r>
          </w:p>
          <w:p w:rsidR="000A7F09" w:rsidRDefault="00DD1651" w:rsidP="000A7F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Philippe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Chabasse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Handicap International</w:t>
            </w:r>
          </w:p>
          <w:p w:rsidR="0035047A" w:rsidRPr="000A7F09" w:rsidRDefault="00DD1651" w:rsidP="008A4130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Introduction</w:t>
            </w: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Eve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Magnant</w:t>
            </w:r>
            <w:proofErr w:type="spellEnd"/>
            <w:r w:rsidR="008A4130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Publicis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Groupe</w:t>
            </w:r>
            <w:proofErr w:type="spellEnd"/>
          </w:p>
        </w:tc>
      </w:tr>
      <w:tr w:rsidR="005D5194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5D5194" w:rsidRDefault="009F2E02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12:30 pm – 1</w:t>
            </w:r>
            <w:r w:rsidR="008B3E14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:00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5D5194" w:rsidRPr="009F2E02" w:rsidRDefault="009F2E02" w:rsidP="00660798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</w:rPr>
            </w:pPr>
            <w:r w:rsidRPr="00A10F64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>Keynote Speaker</w:t>
            </w:r>
          </w:p>
          <w:p w:rsidR="009F2E02" w:rsidRPr="009F2E02" w:rsidRDefault="009F2E02" w:rsidP="009F2E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9F2E02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Stephen Frost – </w:t>
            </w:r>
            <w:r w:rsidR="003674D9" w:rsidRPr="003674D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London</w:t>
            </w:r>
            <w:r w:rsidR="003674D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74D9" w:rsidRPr="003674D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Organising</w:t>
            </w:r>
            <w:proofErr w:type="spellEnd"/>
            <w:r w:rsidR="003674D9" w:rsidRPr="003674D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Committee of the Olympic Games</w:t>
            </w:r>
            <w:r w:rsidRPr="009F2E02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F2E02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Paralympic</w:t>
            </w:r>
            <w:proofErr w:type="spellEnd"/>
            <w:r w:rsidRPr="009F2E02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Games, Ltd.</w:t>
            </w:r>
          </w:p>
          <w:p w:rsidR="009F2E02" w:rsidRPr="00C226B1" w:rsidRDefault="009F2E02" w:rsidP="009D593F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9F2E02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Introduction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 </w:t>
            </w:r>
            <w:r w:rsidR="00E81A0F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Steve Girdler - Adecco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8B3E14" w:rsidP="008B3E1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13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:00 pm –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14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:00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6079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Luncheon 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8B3E14" w:rsidP="008B3E1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14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:00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14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:15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9611AA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Break </w:t>
            </w:r>
          </w:p>
        </w:tc>
      </w:tr>
    </w:tbl>
    <w:p w:rsidR="00452104" w:rsidRDefault="00452104"/>
    <w:p w:rsidR="00452104" w:rsidRDefault="00452104">
      <w:r>
        <w:br w:type="page"/>
      </w:r>
    </w:p>
    <w:p w:rsidR="00452104" w:rsidRDefault="00452104"/>
    <w:tbl>
      <w:tblPr>
        <w:tblW w:w="95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253"/>
        <w:gridCol w:w="7329"/>
      </w:tblGrid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8B3E14" w:rsidP="008B3E1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14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:15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15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:</w:t>
            </w:r>
            <w:r w:rsidR="007302A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30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353CF3" w:rsidRDefault="0035047A" w:rsidP="0035047A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353CF3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 xml:space="preserve">Marketplace Panel </w:t>
            </w:r>
          </w:p>
          <w:p w:rsidR="000A7F09" w:rsidRDefault="000A7F09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Moderator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="00657A5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Rachid</w:t>
            </w:r>
            <w:proofErr w:type="spellEnd"/>
            <w:r w:rsidR="00657A5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7A5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Bensahnoune</w:t>
            </w:r>
            <w:proofErr w:type="spellEnd"/>
            <w:r w:rsidR="00657A5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ACaslonPro-Semibold" w:eastAsia="Times New Roman" w:hAnsi="ACaslonPro-Semibold" w:cs="Times New Roman" w:hint="eastAsia"/>
                <w:color w:val="000000"/>
                <w:sz w:val="20"/>
                <w:szCs w:val="20"/>
              </w:rPr>
              <w:t>’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Or</w:t>
            </w: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é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al</w:t>
            </w:r>
            <w:proofErr w:type="spellEnd"/>
          </w:p>
          <w:p w:rsidR="00DD1651" w:rsidRPr="00DD1651" w:rsidRDefault="001868B0" w:rsidP="00DD1651">
            <w:p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</w:p>
          <w:p w:rsidR="00A94495" w:rsidRDefault="006807BB" w:rsidP="00A94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>
              <w:rPr>
                <w:rFonts w:ascii="ACaslonPro-Semibold" w:hAnsi="ACaslonPro-Semibold" w:cs="Arial"/>
                <w:sz w:val="20"/>
                <w:szCs w:val="20"/>
              </w:rPr>
              <w:t>Mar</w:t>
            </w:r>
            <w:r w:rsidR="00F72B0B">
              <w:rPr>
                <w:rFonts w:ascii="ACaslonPro-Semibold" w:hAnsi="ACaslonPro-Semibold" w:cs="Arial"/>
                <w:sz w:val="20"/>
                <w:szCs w:val="20"/>
              </w:rPr>
              <w:t>c</w:t>
            </w:r>
            <w:r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slonPro-Semibold" w:hAnsi="ACaslonPro-Semibold" w:cs="Arial"/>
                <w:sz w:val="20"/>
                <w:szCs w:val="20"/>
              </w:rPr>
              <w:t>Moncet</w:t>
            </w:r>
            <w:proofErr w:type="spellEnd"/>
            <w:r>
              <w:rPr>
                <w:rFonts w:ascii="ACaslonPro-Semibold" w:hAnsi="ACaslonPro-Semibold" w:cs="Arial"/>
                <w:sz w:val="20"/>
                <w:szCs w:val="20"/>
              </w:rPr>
              <w:t xml:space="preserve"> - </w:t>
            </w:r>
            <w:r w:rsidR="00A94495" w:rsidRPr="000A7F09">
              <w:rPr>
                <w:rFonts w:ascii="ACaslonPro-Semibold" w:hAnsi="ACaslonPro-Semibold" w:cs="Arial"/>
                <w:sz w:val="20"/>
                <w:szCs w:val="20"/>
              </w:rPr>
              <w:t>SF</w:t>
            </w:r>
            <w:r w:rsidR="00277384">
              <w:rPr>
                <w:rFonts w:ascii="ACaslonPro-Semibold" w:hAnsi="ACaslonPro-Semibold" w:cs="Arial"/>
                <w:sz w:val="20"/>
                <w:szCs w:val="20"/>
              </w:rPr>
              <w:t>R</w:t>
            </w:r>
            <w:r w:rsidR="00A94495" w:rsidRPr="000A7F09">
              <w:rPr>
                <w:rFonts w:ascii="ACaslonPro-Semibold" w:hAnsi="ACaslonPro-Semibold" w:cs="Arial"/>
                <w:sz w:val="20"/>
                <w:szCs w:val="20"/>
              </w:rPr>
              <w:t>, Honoree</w:t>
            </w:r>
          </w:p>
          <w:p w:rsidR="00881C6F" w:rsidRPr="00A94495" w:rsidRDefault="00881C6F" w:rsidP="00A94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>
              <w:rPr>
                <w:rFonts w:ascii="ACaslonPro-Semibold" w:hAnsi="ACaslonPro-Semibold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CaslonPro-Semibold" w:hAnsi="ACaslonPro-Semibold" w:cs="Arial"/>
                <w:sz w:val="20"/>
                <w:szCs w:val="20"/>
              </w:rPr>
              <w:t>Pareti</w:t>
            </w:r>
            <w:proofErr w:type="spellEnd"/>
            <w:r>
              <w:rPr>
                <w:rFonts w:ascii="ACaslonPro-Semibold" w:hAnsi="ACaslonPro-Semibold" w:cs="Arial"/>
                <w:sz w:val="20"/>
                <w:szCs w:val="20"/>
              </w:rPr>
              <w:t xml:space="preserve"> - SFR</w:t>
            </w:r>
          </w:p>
          <w:p w:rsidR="001868B0" w:rsidRDefault="00DD1651" w:rsidP="001C03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Shadi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Abou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-Zahra - WAI International Program Office EU Worldwide Web Consortium </w:t>
            </w:r>
          </w:p>
          <w:p w:rsidR="00617A01" w:rsidRPr="001C03BC" w:rsidRDefault="005D5194" w:rsidP="001C03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5D5194">
              <w:rPr>
                <w:rFonts w:ascii="ACaslonPro-Semibold" w:hAnsi="ACaslonPro-Semibold" w:cs="Arial"/>
                <w:sz w:val="20"/>
                <w:szCs w:val="20"/>
              </w:rPr>
              <w:lastRenderedPageBreak/>
              <w:t>Roland Dreyfus</w:t>
            </w:r>
            <w:r>
              <w:rPr>
                <w:rFonts w:ascii="ACaslonPro-Semibold" w:hAnsi="ACaslonPro-Semibold" w:cs="Arial"/>
                <w:sz w:val="20"/>
                <w:szCs w:val="20"/>
              </w:rPr>
              <w:t xml:space="preserve"> - </w:t>
            </w:r>
            <w:proofErr w:type="spellStart"/>
            <w:r w:rsidRPr="005D5194">
              <w:rPr>
                <w:rFonts w:ascii="ACaslonPro-Semibold" w:hAnsi="ACaslonPro-Semibold" w:cs="Arial"/>
                <w:sz w:val="20"/>
                <w:szCs w:val="20"/>
              </w:rPr>
              <w:t>Accès</w:t>
            </w:r>
            <w:proofErr w:type="spellEnd"/>
            <w:r w:rsidRPr="005D5194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Pr="005D5194">
              <w:rPr>
                <w:rFonts w:ascii="ACaslonPro-Semibold" w:hAnsi="ACaslonPro-Semibold" w:cs="Arial"/>
                <w:sz w:val="20"/>
                <w:szCs w:val="20"/>
              </w:rPr>
              <w:t>Universel</w:t>
            </w:r>
            <w:proofErr w:type="spellEnd"/>
          </w:p>
        </w:tc>
      </w:tr>
      <w:tr w:rsidR="007302A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302AA" w:rsidRDefault="008B3E14" w:rsidP="008B3E1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lastRenderedPageBreak/>
              <w:t>15</w:t>
            </w:r>
            <w:r w:rsidR="007302A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:30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15</w:t>
            </w:r>
            <w:r w:rsidR="007302A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:45 pm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7302AA" w:rsidRPr="009C5806" w:rsidRDefault="007302AA" w:rsidP="00C226B1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9C5806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>U.S./Global Best Practices</w:t>
            </w:r>
          </w:p>
          <w:p w:rsidR="007302AA" w:rsidRPr="007302AA" w:rsidRDefault="007302AA" w:rsidP="00C226B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</w:pPr>
            <w:r w:rsidRPr="007302A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Speaker:</w:t>
            </w:r>
          </w:p>
          <w:p w:rsidR="007302AA" w:rsidRPr="007302AA" w:rsidRDefault="007302AA" w:rsidP="008A41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7302A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Nadine Vogel</w:t>
            </w:r>
            <w:r w:rsidR="008A4130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r w:rsidRPr="007302A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Springboard Consulting</w:t>
            </w:r>
          </w:p>
        </w:tc>
      </w:tr>
      <w:tr w:rsidR="0035047A" w:rsidRPr="000F7F38" w:rsidTr="00D602AC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8B3E14" w:rsidP="008B3E1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15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:45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16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:45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9C5806" w:rsidRDefault="0035047A" w:rsidP="00C226B1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9C5806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>Awards Presentation</w:t>
            </w:r>
          </w:p>
          <w:p w:rsidR="005D5194" w:rsidRPr="00EE1FE8" w:rsidRDefault="005D5194" w:rsidP="00EE1F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EE1FE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Announcer:  Antoinette Hamilton – L</w:t>
            </w:r>
            <w:r w:rsidRPr="00EE1FE8">
              <w:rPr>
                <w:rFonts w:ascii="ACaslonPro-Semibold" w:eastAsia="Times New Roman" w:hAnsi="ACaslonPro-Semibold" w:cs="Times New Roman" w:hint="eastAsia"/>
                <w:color w:val="000000"/>
                <w:sz w:val="20"/>
                <w:szCs w:val="20"/>
              </w:rPr>
              <w:t>’</w:t>
            </w:r>
            <w:r w:rsidRPr="00EE1FE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Oreal</w:t>
            </w:r>
          </w:p>
          <w:p w:rsidR="005D5194" w:rsidRPr="00EE1FE8" w:rsidRDefault="005D5194" w:rsidP="00EE1F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EE1FE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Presenter:  Nadine Vogel – Springboard Consulting </w:t>
            </w:r>
          </w:p>
        </w:tc>
      </w:tr>
      <w:tr w:rsidR="0035047A" w:rsidRPr="000F7F38" w:rsidTr="00D602AC">
        <w:trPr>
          <w:trHeight w:val="552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8B3E14" w:rsidP="008B3E1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16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:45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17: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15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6D16A6" w:rsidRDefault="0035047A" w:rsidP="006D1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6D16A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Disability Matters EU 2013 </w:t>
            </w:r>
          </w:p>
          <w:p w:rsidR="0035047A" w:rsidRPr="0035047A" w:rsidRDefault="0035047A" w:rsidP="006D1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35047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Closing Remarks, Survey Completion &amp; Departures </w:t>
            </w:r>
          </w:p>
        </w:tc>
      </w:tr>
    </w:tbl>
    <w:p w:rsidR="00660798" w:rsidRPr="000F7F38" w:rsidRDefault="00660798" w:rsidP="00FA21AA">
      <w:pPr>
        <w:spacing w:after="0"/>
        <w:rPr>
          <w:sz w:val="20"/>
          <w:szCs w:val="20"/>
        </w:rPr>
      </w:pPr>
    </w:p>
    <w:sectPr w:rsidR="00660798" w:rsidRPr="000F7F38" w:rsidSect="001E1832">
      <w:headerReference w:type="default" r:id="rId7"/>
      <w:footerReference w:type="default" r:id="rId8"/>
      <w:pgSz w:w="12240" w:h="15840"/>
      <w:pgMar w:top="1152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7B" w:rsidRDefault="00D06A7B" w:rsidP="00D06A7B">
      <w:pPr>
        <w:spacing w:after="0" w:line="240" w:lineRule="auto"/>
      </w:pPr>
      <w:r>
        <w:separator/>
      </w:r>
    </w:p>
  </w:endnote>
  <w:endnote w:type="continuationSeparator" w:id="0">
    <w:p w:rsidR="00D06A7B" w:rsidRDefault="00D06A7B" w:rsidP="00D0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149"/>
      <w:docPartObj>
        <w:docPartGallery w:val="Page Numbers (Bottom of Page)"/>
        <w:docPartUnique/>
      </w:docPartObj>
    </w:sdtPr>
    <w:sdtContent>
      <w:p w:rsidR="009F2E02" w:rsidRDefault="00E25C64">
        <w:pPr>
          <w:pStyle w:val="Footer"/>
          <w:jc w:val="right"/>
        </w:pPr>
        <w:fldSimple w:instr=" PAGE   \* MERGEFORMAT ">
          <w:r w:rsidR="00452104">
            <w:rPr>
              <w:noProof/>
            </w:rPr>
            <w:t>1</w:t>
          </w:r>
        </w:fldSimple>
      </w:p>
    </w:sdtContent>
  </w:sdt>
  <w:p w:rsidR="00D06A7B" w:rsidRPr="00897E87" w:rsidRDefault="00D06A7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7B" w:rsidRDefault="00D06A7B" w:rsidP="00D06A7B">
      <w:pPr>
        <w:spacing w:after="0" w:line="240" w:lineRule="auto"/>
      </w:pPr>
      <w:r>
        <w:separator/>
      </w:r>
    </w:p>
  </w:footnote>
  <w:footnote w:type="continuationSeparator" w:id="0">
    <w:p w:rsidR="00D06A7B" w:rsidRDefault="00D06A7B" w:rsidP="00D0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51" w:rsidRPr="001E1832" w:rsidRDefault="00DD1651" w:rsidP="00D602AC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b/>
        <w:sz w:val="40"/>
        <w:szCs w:val="40"/>
      </w:rPr>
    </w:pPr>
    <w:r w:rsidRPr="001E1832">
      <w:rPr>
        <w:rFonts w:ascii="ACaslonPro-Semibold" w:hAnsi="ACaslonPro-Semibold" w:cs="ACaslonPro-Semibold"/>
        <w:b/>
        <w:sz w:val="40"/>
        <w:szCs w:val="40"/>
      </w:rPr>
      <w:t>Agenda</w:t>
    </w:r>
  </w:p>
  <w:p w:rsidR="00DD1651" w:rsidRPr="00615434" w:rsidRDefault="00DD1651" w:rsidP="00D602AC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 w:rsidRPr="00615434">
      <w:rPr>
        <w:rFonts w:ascii="ACaslonPro-Semibold" w:hAnsi="ACaslonPro-Semibold" w:cs="ACaslonPro-Semibold"/>
        <w:color w:val="000000"/>
        <w:sz w:val="28"/>
        <w:szCs w:val="28"/>
      </w:rPr>
      <w:t xml:space="preserve">The 2012 - Inaugural Disability Matters Europe </w:t>
    </w:r>
  </w:p>
  <w:p w:rsidR="00DD1651" w:rsidRPr="00615434" w:rsidRDefault="00DD1651" w:rsidP="00D602AC">
    <w:pPr>
      <w:tabs>
        <w:tab w:val="left" w:pos="360"/>
      </w:tabs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 w:rsidRPr="00615434">
      <w:rPr>
        <w:rFonts w:ascii="ACaslonPro-Semibold" w:hAnsi="ACaslonPro-Semibold" w:cs="ACaslonPro-Semibold"/>
        <w:color w:val="000000"/>
        <w:sz w:val="28"/>
        <w:szCs w:val="28"/>
      </w:rPr>
      <w:t>Awards Banquet &amp; Conference</w:t>
    </w:r>
  </w:p>
  <w:p w:rsidR="00DD1651" w:rsidRPr="007302AA" w:rsidRDefault="00DD1651" w:rsidP="00D602AC">
    <w:pPr>
      <w:rPr>
        <w:rFonts w:ascii="ACaslonPro-Semibold" w:hAnsi="ACaslonPro-Semibold" w:cs="ACaslonPro-Semibold"/>
        <w:color w:val="000000" w:themeColor="text1"/>
        <w:sz w:val="24"/>
        <w:szCs w:val="24"/>
      </w:rPr>
    </w:pPr>
    <w:proofErr w:type="spellStart"/>
    <w:r w:rsidRPr="007302AA">
      <w:rPr>
        <w:rFonts w:ascii="ACaslonPro-Semibold" w:hAnsi="ACaslonPro-Semibold" w:cs="ACaslonPro-Semibold"/>
        <w:color w:val="000000" w:themeColor="text1"/>
        <w:sz w:val="24"/>
        <w:szCs w:val="24"/>
      </w:rPr>
      <w:t>Publicis</w:t>
    </w:r>
    <w:proofErr w:type="spellEnd"/>
    <w:r w:rsidRPr="007302AA">
      <w:rPr>
        <w:rFonts w:ascii="ACaslonPro-Semibold" w:hAnsi="ACaslonPro-Semibold" w:cs="ACaslonPro-Semibold"/>
        <w:color w:val="000000" w:themeColor="text1"/>
        <w:sz w:val="24"/>
        <w:szCs w:val="24"/>
      </w:rPr>
      <w:t xml:space="preserve"> </w:t>
    </w:r>
    <w:proofErr w:type="spellStart"/>
    <w:r w:rsidRPr="007302AA">
      <w:rPr>
        <w:rFonts w:ascii="ACaslonPro-Semibold" w:hAnsi="ACaslonPro-Semibold" w:cs="ACaslonPro-Semibold"/>
        <w:color w:val="000000" w:themeColor="text1"/>
        <w:sz w:val="24"/>
        <w:szCs w:val="24"/>
      </w:rPr>
      <w:t>Groupe</w:t>
    </w:r>
    <w:proofErr w:type="spellEnd"/>
    <w:r w:rsidRPr="007302AA">
      <w:rPr>
        <w:rFonts w:ascii="ACaslonPro-Semibold" w:hAnsi="ACaslonPro-Semibold" w:cs="ACaslonPro-Semibold"/>
        <w:color w:val="000000" w:themeColor="text1"/>
        <w:sz w:val="24"/>
        <w:szCs w:val="24"/>
      </w:rPr>
      <w:t>, 133 avenue des Champs Elysees, Paris, France</w:t>
    </w:r>
  </w:p>
  <w:p w:rsidR="00DD1651" w:rsidRDefault="00E25C6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65pt;margin-top:-.4pt;width:532.65pt;height:0;z-index:251658240" o:connectortype="straight" strokecolor="#e36c0a [2409]" strokeweight="3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F2E96"/>
    <w:multiLevelType w:val="hybridMultilevel"/>
    <w:tmpl w:val="F198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519D2"/>
    <w:multiLevelType w:val="hybridMultilevel"/>
    <w:tmpl w:val="60A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12098"/>
    <w:multiLevelType w:val="hybridMultilevel"/>
    <w:tmpl w:val="76D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4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0798"/>
    <w:rsid w:val="000124FC"/>
    <w:rsid w:val="00015118"/>
    <w:rsid w:val="00034122"/>
    <w:rsid w:val="00067A9C"/>
    <w:rsid w:val="00071C67"/>
    <w:rsid w:val="000A7F09"/>
    <w:rsid w:val="000F1DE4"/>
    <w:rsid w:val="000F7F38"/>
    <w:rsid w:val="001215BD"/>
    <w:rsid w:val="00123624"/>
    <w:rsid w:val="001326F3"/>
    <w:rsid w:val="00147C99"/>
    <w:rsid w:val="001868B0"/>
    <w:rsid w:val="001C03BC"/>
    <w:rsid w:val="001D4C7A"/>
    <w:rsid w:val="001D51FA"/>
    <w:rsid w:val="001E1832"/>
    <w:rsid w:val="001F051A"/>
    <w:rsid w:val="0025082A"/>
    <w:rsid w:val="002520BE"/>
    <w:rsid w:val="00256D88"/>
    <w:rsid w:val="002620AD"/>
    <w:rsid w:val="0026420C"/>
    <w:rsid w:val="00277384"/>
    <w:rsid w:val="0030209F"/>
    <w:rsid w:val="00326038"/>
    <w:rsid w:val="0034126E"/>
    <w:rsid w:val="0035047A"/>
    <w:rsid w:val="00353CF3"/>
    <w:rsid w:val="003674D9"/>
    <w:rsid w:val="003B58A2"/>
    <w:rsid w:val="003C2F15"/>
    <w:rsid w:val="004239CD"/>
    <w:rsid w:val="004419EC"/>
    <w:rsid w:val="004435ED"/>
    <w:rsid w:val="00452104"/>
    <w:rsid w:val="004B74A4"/>
    <w:rsid w:val="005200C1"/>
    <w:rsid w:val="00532037"/>
    <w:rsid w:val="005531CC"/>
    <w:rsid w:val="005B2451"/>
    <w:rsid w:val="005B4DBC"/>
    <w:rsid w:val="005D5194"/>
    <w:rsid w:val="005F1AF6"/>
    <w:rsid w:val="00615434"/>
    <w:rsid w:val="00617A01"/>
    <w:rsid w:val="00657A56"/>
    <w:rsid w:val="00660798"/>
    <w:rsid w:val="006639A2"/>
    <w:rsid w:val="006732EC"/>
    <w:rsid w:val="006807BB"/>
    <w:rsid w:val="006A337C"/>
    <w:rsid w:val="006D16A6"/>
    <w:rsid w:val="00726B2B"/>
    <w:rsid w:val="007302AA"/>
    <w:rsid w:val="007B2F6D"/>
    <w:rsid w:val="007C0B44"/>
    <w:rsid w:val="007C246B"/>
    <w:rsid w:val="007C6E70"/>
    <w:rsid w:val="007D1602"/>
    <w:rsid w:val="008102B9"/>
    <w:rsid w:val="008103CC"/>
    <w:rsid w:val="00814F96"/>
    <w:rsid w:val="0082241B"/>
    <w:rsid w:val="008245DC"/>
    <w:rsid w:val="0085083B"/>
    <w:rsid w:val="00881C6F"/>
    <w:rsid w:val="00883AA0"/>
    <w:rsid w:val="00887701"/>
    <w:rsid w:val="00897E87"/>
    <w:rsid w:val="008A4130"/>
    <w:rsid w:val="008B3E14"/>
    <w:rsid w:val="008C0BD6"/>
    <w:rsid w:val="008C5FC1"/>
    <w:rsid w:val="008E412B"/>
    <w:rsid w:val="008E7442"/>
    <w:rsid w:val="009067F5"/>
    <w:rsid w:val="00924916"/>
    <w:rsid w:val="00947B3A"/>
    <w:rsid w:val="009611AA"/>
    <w:rsid w:val="009B29C6"/>
    <w:rsid w:val="009C28CB"/>
    <w:rsid w:val="009C5806"/>
    <w:rsid w:val="009D2358"/>
    <w:rsid w:val="009D2587"/>
    <w:rsid w:val="009D593F"/>
    <w:rsid w:val="009F2E02"/>
    <w:rsid w:val="009F37F5"/>
    <w:rsid w:val="00A10F64"/>
    <w:rsid w:val="00A17DF8"/>
    <w:rsid w:val="00A94495"/>
    <w:rsid w:val="00AB024A"/>
    <w:rsid w:val="00AC5539"/>
    <w:rsid w:val="00AD3006"/>
    <w:rsid w:val="00AD6E9A"/>
    <w:rsid w:val="00AE153B"/>
    <w:rsid w:val="00B60A26"/>
    <w:rsid w:val="00B92068"/>
    <w:rsid w:val="00BA44D2"/>
    <w:rsid w:val="00BE37D6"/>
    <w:rsid w:val="00C1090B"/>
    <w:rsid w:val="00C2249E"/>
    <w:rsid w:val="00C226B1"/>
    <w:rsid w:val="00C414B9"/>
    <w:rsid w:val="00C92C1F"/>
    <w:rsid w:val="00CA416E"/>
    <w:rsid w:val="00CB3A42"/>
    <w:rsid w:val="00CC6385"/>
    <w:rsid w:val="00CD3B69"/>
    <w:rsid w:val="00CE511E"/>
    <w:rsid w:val="00CF4FF8"/>
    <w:rsid w:val="00D06A7B"/>
    <w:rsid w:val="00D07EE1"/>
    <w:rsid w:val="00D602AC"/>
    <w:rsid w:val="00D86F48"/>
    <w:rsid w:val="00DD1651"/>
    <w:rsid w:val="00DD68E8"/>
    <w:rsid w:val="00DE117C"/>
    <w:rsid w:val="00DE7428"/>
    <w:rsid w:val="00E25C64"/>
    <w:rsid w:val="00E52FD2"/>
    <w:rsid w:val="00E81A0F"/>
    <w:rsid w:val="00E86305"/>
    <w:rsid w:val="00E94B42"/>
    <w:rsid w:val="00EC290C"/>
    <w:rsid w:val="00EE1FE8"/>
    <w:rsid w:val="00EE79F8"/>
    <w:rsid w:val="00F0400F"/>
    <w:rsid w:val="00F304D6"/>
    <w:rsid w:val="00F463B4"/>
    <w:rsid w:val="00F54DCE"/>
    <w:rsid w:val="00F551DE"/>
    <w:rsid w:val="00F611BD"/>
    <w:rsid w:val="00F72B0B"/>
    <w:rsid w:val="00FA21AA"/>
    <w:rsid w:val="00FB2BA4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A7B"/>
  </w:style>
  <w:style w:type="paragraph" w:styleId="Footer">
    <w:name w:val="footer"/>
    <w:basedOn w:val="Normal"/>
    <w:link w:val="FooterChar"/>
    <w:unhideWhenUsed/>
    <w:rsid w:val="00D0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17</cp:revision>
  <cp:lastPrinted>2012-04-15T12:37:00Z</cp:lastPrinted>
  <dcterms:created xsi:type="dcterms:W3CDTF">2012-03-26T10:29:00Z</dcterms:created>
  <dcterms:modified xsi:type="dcterms:W3CDTF">2012-04-15T12:38:00Z</dcterms:modified>
</cp:coreProperties>
</file>